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65A4" w14:textId="77777777" w:rsidR="00442818" w:rsidRPr="00EC6EC0" w:rsidRDefault="000371A3" w:rsidP="00F4639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EC0">
        <w:rPr>
          <w:rFonts w:asciiTheme="minorHAnsi" w:hAnsiTheme="minorHAnsi" w:cstheme="minorHAnsi"/>
          <w:b/>
          <w:sz w:val="24"/>
          <w:szCs w:val="24"/>
        </w:rPr>
        <w:t>Сравнительная таблица</w:t>
      </w:r>
      <w:r w:rsidR="00E11F6B" w:rsidRPr="00EC6E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52FA19" w14:textId="6BB5D2E4" w:rsidR="00BB484E" w:rsidRPr="00EC6EC0" w:rsidRDefault="00E11F6B" w:rsidP="0044281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6EC0">
        <w:rPr>
          <w:rFonts w:asciiTheme="minorHAnsi" w:hAnsiTheme="minorHAnsi" w:cstheme="minorHAnsi"/>
          <w:b/>
          <w:sz w:val="24"/>
          <w:szCs w:val="24"/>
        </w:rPr>
        <w:t xml:space="preserve">к </w:t>
      </w:r>
      <w:r w:rsidR="00EC6EC0">
        <w:rPr>
          <w:rFonts w:asciiTheme="minorHAnsi" w:hAnsiTheme="minorHAnsi" w:cstheme="minorHAnsi"/>
          <w:b/>
          <w:sz w:val="24"/>
          <w:szCs w:val="24"/>
          <w:lang w:val="kk-KZ"/>
        </w:rPr>
        <w:t>ПРОЕКТУ П</w:t>
      </w:r>
      <w:proofErr w:type="spellStart"/>
      <w:r w:rsidR="0069127A" w:rsidRPr="00EC6EC0">
        <w:rPr>
          <w:rFonts w:asciiTheme="minorHAnsi" w:hAnsiTheme="minorHAnsi" w:cstheme="minorHAnsi"/>
          <w:b/>
          <w:sz w:val="24"/>
          <w:szCs w:val="24"/>
        </w:rPr>
        <w:t>риказа</w:t>
      </w:r>
      <w:proofErr w:type="spellEnd"/>
      <w:r w:rsidRPr="00EC6EC0">
        <w:rPr>
          <w:rFonts w:asciiTheme="minorHAnsi" w:hAnsiTheme="minorHAnsi" w:cstheme="minorHAnsi"/>
          <w:b/>
          <w:sz w:val="24"/>
          <w:szCs w:val="24"/>
        </w:rPr>
        <w:t xml:space="preserve"> Министра </w:t>
      </w:r>
      <w:r w:rsidR="00BB484E" w:rsidRPr="00EC6EC0">
        <w:rPr>
          <w:rFonts w:asciiTheme="minorHAnsi" w:hAnsiTheme="minorHAnsi" w:cstheme="minorHAnsi"/>
          <w:b/>
          <w:sz w:val="24"/>
          <w:szCs w:val="24"/>
        </w:rPr>
        <w:t xml:space="preserve">здравоохранения </w:t>
      </w:r>
      <w:r w:rsidRPr="00EC6EC0">
        <w:rPr>
          <w:rFonts w:asciiTheme="minorHAnsi" w:hAnsiTheme="minorHAnsi" w:cstheme="minorHAnsi"/>
          <w:b/>
          <w:sz w:val="24"/>
          <w:szCs w:val="24"/>
        </w:rPr>
        <w:t>и социально</w:t>
      </w:r>
      <w:r w:rsidR="00BB484E" w:rsidRPr="00EC6EC0">
        <w:rPr>
          <w:rFonts w:asciiTheme="minorHAnsi" w:hAnsiTheme="minorHAnsi" w:cstheme="minorHAnsi"/>
          <w:b/>
          <w:sz w:val="24"/>
          <w:szCs w:val="24"/>
        </w:rPr>
        <w:t>го</w:t>
      </w:r>
      <w:r w:rsidRPr="00EC6E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484E" w:rsidRPr="00EC6EC0">
        <w:rPr>
          <w:rFonts w:asciiTheme="minorHAnsi" w:hAnsiTheme="minorHAnsi" w:cstheme="minorHAnsi"/>
          <w:b/>
          <w:sz w:val="24"/>
          <w:szCs w:val="24"/>
        </w:rPr>
        <w:t xml:space="preserve">развития </w:t>
      </w:r>
      <w:r w:rsidRPr="00EC6EC0">
        <w:rPr>
          <w:rFonts w:asciiTheme="minorHAnsi" w:hAnsiTheme="minorHAnsi" w:cstheme="minorHAnsi"/>
          <w:b/>
          <w:sz w:val="24"/>
          <w:szCs w:val="24"/>
        </w:rPr>
        <w:t xml:space="preserve">Республики Казахстан </w:t>
      </w:r>
    </w:p>
    <w:p w14:paraId="15493D42" w14:textId="3954D829" w:rsidR="00BB484E" w:rsidRPr="00EC6EC0" w:rsidRDefault="00BB484E" w:rsidP="0044281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6EC0">
        <w:rPr>
          <w:rFonts w:asciiTheme="minorHAnsi" w:hAnsiTheme="minorHAnsi" w:cstheme="minorHAnsi"/>
          <w:b/>
          <w:sz w:val="24"/>
          <w:szCs w:val="24"/>
        </w:rPr>
        <w:t xml:space="preserve">«О внесении </w:t>
      </w:r>
      <w:r w:rsidR="000B51F4" w:rsidRPr="00EC6EC0">
        <w:rPr>
          <w:rFonts w:asciiTheme="minorHAnsi" w:hAnsiTheme="minorHAnsi" w:cstheme="minorHAnsi"/>
          <w:b/>
          <w:sz w:val="24"/>
          <w:szCs w:val="24"/>
          <w:lang w:val="kk-KZ"/>
        </w:rPr>
        <w:t xml:space="preserve">дополнений </w:t>
      </w:r>
      <w:r w:rsidRPr="00EC6EC0">
        <w:rPr>
          <w:rFonts w:asciiTheme="minorHAnsi" w:hAnsiTheme="minorHAnsi" w:cstheme="minorHAnsi"/>
          <w:b/>
          <w:sz w:val="24"/>
          <w:szCs w:val="24"/>
        </w:rPr>
        <w:t xml:space="preserve">в приказ Министра здравоохранения и социального развития РК от 30 ноября 2015 года № 908 </w:t>
      </w:r>
    </w:p>
    <w:p w14:paraId="1142D145" w14:textId="35BFD0F0" w:rsidR="000C4916" w:rsidRPr="00EC6EC0" w:rsidRDefault="00BB484E" w:rsidP="0044281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6EC0">
        <w:rPr>
          <w:rFonts w:asciiTheme="minorHAnsi" w:hAnsiTheme="minorHAnsi" w:cstheme="minorHAnsi"/>
          <w:b/>
          <w:sz w:val="24"/>
          <w:szCs w:val="24"/>
        </w:rPr>
        <w:t>«Об утверждении Единых правил исчисления средней заработной платы»</w:t>
      </w:r>
    </w:p>
    <w:p w14:paraId="4B62FCDD" w14:textId="77777777" w:rsidR="000371A3" w:rsidRPr="000F424D" w:rsidRDefault="000371A3" w:rsidP="00FB46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7172"/>
        <w:gridCol w:w="7229"/>
      </w:tblGrid>
      <w:tr w:rsidR="00EC6EC0" w:rsidRPr="00EC6EC0" w14:paraId="7E3C768F" w14:textId="77777777" w:rsidTr="00EC6EC0">
        <w:trPr>
          <w:trHeight w:val="224"/>
        </w:trPr>
        <w:tc>
          <w:tcPr>
            <w:tcW w:w="1447" w:type="dxa"/>
          </w:tcPr>
          <w:p w14:paraId="13350F61" w14:textId="4A23BF18" w:rsidR="00EC6EC0" w:rsidRPr="00EC6EC0" w:rsidRDefault="00EC6EC0" w:rsidP="00EC6EC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6EC0">
              <w:rPr>
                <w:rFonts w:asciiTheme="minorHAnsi" w:hAnsiTheme="minorHAnsi" w:cstheme="minorHAnsi"/>
                <w:b/>
              </w:rPr>
              <w:t>Пункт НПА</w:t>
            </w:r>
          </w:p>
        </w:tc>
        <w:tc>
          <w:tcPr>
            <w:tcW w:w="7172" w:type="dxa"/>
          </w:tcPr>
          <w:p w14:paraId="759BC30B" w14:textId="77777777" w:rsidR="00EC6EC0" w:rsidRPr="00EC6EC0" w:rsidRDefault="00EC6EC0" w:rsidP="00EC6EC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6EC0">
              <w:rPr>
                <w:rFonts w:asciiTheme="minorHAnsi" w:hAnsiTheme="minorHAnsi" w:cstheme="minorHAnsi"/>
                <w:b/>
              </w:rPr>
              <w:t>Действующая редакция</w:t>
            </w:r>
          </w:p>
        </w:tc>
        <w:tc>
          <w:tcPr>
            <w:tcW w:w="7229" w:type="dxa"/>
          </w:tcPr>
          <w:p w14:paraId="73966FC9" w14:textId="5748D717" w:rsidR="00EC6EC0" w:rsidRPr="00EC6EC0" w:rsidRDefault="00EC6EC0" w:rsidP="00EC6EC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lang w:val="kk-KZ"/>
              </w:rPr>
            </w:pPr>
            <w:r w:rsidRPr="00EC6EC0">
              <w:rPr>
                <w:rFonts w:asciiTheme="minorHAnsi" w:hAnsiTheme="minorHAnsi" w:cstheme="minorHAnsi"/>
                <w:b/>
                <w:lang w:val="kk-KZ"/>
              </w:rPr>
              <w:t>Предлагаемая редакция</w:t>
            </w:r>
          </w:p>
        </w:tc>
      </w:tr>
      <w:tr w:rsidR="00EC6EC0" w:rsidRPr="00EC6EC0" w14:paraId="1FC85389" w14:textId="77777777" w:rsidTr="00EC6EC0">
        <w:trPr>
          <w:trHeight w:val="3910"/>
        </w:trPr>
        <w:tc>
          <w:tcPr>
            <w:tcW w:w="1447" w:type="dxa"/>
          </w:tcPr>
          <w:p w14:paraId="0BDF8EC5" w14:textId="62250960" w:rsidR="00EC6EC0" w:rsidRPr="00EC6EC0" w:rsidRDefault="00EC6EC0" w:rsidP="00EC6EC0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lang w:val="kk-KZ"/>
              </w:rPr>
            </w:pPr>
            <w:r w:rsidRPr="00EC6EC0">
              <w:rPr>
                <w:rFonts w:asciiTheme="minorHAnsi" w:hAnsiTheme="minorHAnsi" w:cstheme="minorHAnsi"/>
                <w:b/>
                <w:lang w:val="kk-KZ"/>
              </w:rPr>
              <w:t>п.7-1</w:t>
            </w:r>
          </w:p>
        </w:tc>
        <w:tc>
          <w:tcPr>
            <w:tcW w:w="7172" w:type="dxa"/>
          </w:tcPr>
          <w:p w14:paraId="1A74E287" w14:textId="25FAFE39" w:rsidR="00EC6EC0" w:rsidRPr="00EC6EC0" w:rsidDel="00222C1E" w:rsidRDefault="00EC6EC0" w:rsidP="00EC6EC0">
            <w:pPr>
              <w:pStyle w:val="a4"/>
              <w:spacing w:after="0"/>
              <w:textAlignment w:val="baseline"/>
              <w:rPr>
                <w:rFonts w:cstheme="minorHAnsi"/>
                <w:b/>
                <w:strike/>
                <w:sz w:val="22"/>
              </w:rPr>
            </w:pPr>
            <w:r w:rsidRPr="00EC6EC0">
              <w:rPr>
                <w:rFonts w:cstheme="minorHAnsi"/>
                <w:b/>
                <w:sz w:val="22"/>
                <w:lang w:val="kk-KZ"/>
              </w:rPr>
              <w:t>Отсутствует</w:t>
            </w:r>
          </w:p>
        </w:tc>
        <w:tc>
          <w:tcPr>
            <w:tcW w:w="7229" w:type="dxa"/>
          </w:tcPr>
          <w:p w14:paraId="7F92CBFD" w14:textId="77777777" w:rsidR="00EC6EC0" w:rsidRPr="00EC6EC0" w:rsidRDefault="00EC6EC0" w:rsidP="00EC6EC0">
            <w:pPr>
              <w:spacing w:after="0" w:line="276" w:lineRule="auto"/>
              <w:ind w:firstLine="709"/>
              <w:jc w:val="both"/>
              <w:rPr>
                <w:rFonts w:asciiTheme="minorHAnsi" w:hAnsiTheme="minorHAnsi" w:cstheme="minorHAnsi"/>
                <w:b/>
                <w:lang w:val="kk-KZ"/>
              </w:rPr>
            </w:pPr>
            <w:r w:rsidRPr="00EC6EC0">
              <w:rPr>
                <w:rFonts w:asciiTheme="minorHAnsi" w:hAnsiTheme="minorHAnsi" w:cstheme="minorHAnsi"/>
                <w:b/>
                <w:lang w:val="kk-KZ"/>
              </w:rPr>
              <w:t>При вахтовом методе работы при предоставлении работнику ежегодного трудового отпуска в его межвахтовый отдых, средняя заработная плата работника исчисляется путем умножения среднего часового заработка на среднедневное количество рабочих часов.</w:t>
            </w:r>
          </w:p>
          <w:p w14:paraId="1123090C" w14:textId="09E0CCBA" w:rsidR="00EC6EC0" w:rsidRPr="00EC6EC0" w:rsidRDefault="00EC6EC0" w:rsidP="00EC6EC0">
            <w:pPr>
              <w:spacing w:after="0" w:line="276" w:lineRule="auto"/>
              <w:ind w:firstLine="709"/>
              <w:jc w:val="both"/>
              <w:rPr>
                <w:rFonts w:asciiTheme="minorHAnsi" w:hAnsiTheme="minorHAnsi" w:cstheme="minorHAnsi"/>
                <w:b/>
              </w:rPr>
            </w:pPr>
            <w:r w:rsidRPr="00EC6EC0">
              <w:rPr>
                <w:rFonts w:asciiTheme="minorHAnsi" w:hAnsiTheme="minorHAnsi" w:cstheme="minorHAnsi"/>
                <w:b/>
                <w:lang w:val="kk-KZ"/>
              </w:rPr>
              <w:t xml:space="preserve">Среднедневное количество рабочих часов определяется путем деления среднемесячного количества рабочих </w:t>
            </w:r>
            <w:bookmarkStart w:id="0" w:name="_GoBack"/>
            <w:bookmarkEnd w:id="0"/>
            <w:r w:rsidRPr="00EC6EC0">
              <w:rPr>
                <w:rFonts w:asciiTheme="minorHAnsi" w:hAnsiTheme="minorHAnsi" w:cstheme="minorHAnsi"/>
                <w:b/>
                <w:lang w:val="kk-KZ"/>
              </w:rPr>
              <w:t>часов при пятидневной или шестидневной рабочей неделе на среднемесячное количество календарных дней без учета праздничных дней согласно балансу рабочего времени на соответствующий календарный год, и умножения на количество календарных дней без учета праздничных дней, приходящихся на период трудового отпуска.</w:t>
            </w:r>
          </w:p>
        </w:tc>
      </w:tr>
      <w:tr w:rsidR="00EC6EC0" w:rsidRPr="00EC6EC0" w14:paraId="22C8619C" w14:textId="77777777" w:rsidTr="00EC6EC0">
        <w:trPr>
          <w:trHeight w:val="864"/>
        </w:trPr>
        <w:tc>
          <w:tcPr>
            <w:tcW w:w="1447" w:type="dxa"/>
          </w:tcPr>
          <w:p w14:paraId="60C2C8F5" w14:textId="4BF29E29" w:rsidR="00EC6EC0" w:rsidRPr="00EC6EC0" w:rsidRDefault="00EC6EC0" w:rsidP="00EC6EC0">
            <w:pPr>
              <w:pStyle w:val="a4"/>
              <w:spacing w:after="0"/>
              <w:ind w:left="34"/>
              <w:jc w:val="both"/>
              <w:textAlignment w:val="baseline"/>
              <w:rPr>
                <w:rFonts w:cstheme="minorHAnsi"/>
                <w:b/>
                <w:sz w:val="22"/>
                <w:lang w:val="kk-KZ"/>
              </w:rPr>
            </w:pPr>
            <w:r w:rsidRPr="00EC6EC0">
              <w:rPr>
                <w:rFonts w:cstheme="minorHAnsi"/>
                <w:b/>
                <w:sz w:val="22"/>
                <w:lang w:val="kk-KZ"/>
              </w:rPr>
              <w:t>Прил.</w:t>
            </w:r>
            <w:r w:rsidRPr="00EC6EC0">
              <w:rPr>
                <w:rFonts w:cstheme="minorHAnsi"/>
                <w:b/>
                <w:sz w:val="22"/>
              </w:rPr>
              <w:t xml:space="preserve"> к Единым правилам </w:t>
            </w:r>
            <w:proofErr w:type="spellStart"/>
            <w:r w:rsidRPr="00EC6EC0">
              <w:rPr>
                <w:rFonts w:cstheme="minorHAnsi"/>
                <w:b/>
                <w:sz w:val="22"/>
              </w:rPr>
              <w:t>исчислениясредней</w:t>
            </w:r>
            <w:proofErr w:type="spellEnd"/>
            <w:r w:rsidRPr="00EC6EC0">
              <w:rPr>
                <w:rFonts w:cstheme="minorHAnsi"/>
                <w:b/>
                <w:sz w:val="22"/>
              </w:rPr>
              <w:t xml:space="preserve"> заработной платы</w:t>
            </w:r>
          </w:p>
        </w:tc>
        <w:tc>
          <w:tcPr>
            <w:tcW w:w="7172" w:type="dxa"/>
          </w:tcPr>
          <w:p w14:paraId="2E0FDD71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Выплаты, не учитываемые при исчислении средней заработной платы</w:t>
            </w:r>
          </w:p>
          <w:p w14:paraId="28221249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К выплатам, не учитываемым при исчислении средней заработной платы, относятся:</w:t>
            </w:r>
          </w:p>
          <w:p w14:paraId="3E243903" w14:textId="04948F2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1) компенсация за неиспользованную часть оплачиваемого ежегодного трудового отпуска;</w:t>
            </w:r>
          </w:p>
          <w:p w14:paraId="0EABEE4D" w14:textId="524475BA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2) социальное пособие по временной нетрудоспособности, а также дополнительные выплаты к размерам социального пособия, устанавливаемые работодателем;</w:t>
            </w:r>
          </w:p>
          <w:p w14:paraId="74E1BB03" w14:textId="2BC8A79F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3) пособие на оздоровление, выплачиваемое работникам при предоставлении оплачиваемого ежегодного трудового отпуска;</w:t>
            </w:r>
          </w:p>
          <w:p w14:paraId="12D06764" w14:textId="1DA8305E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lastRenderedPageBreak/>
              <w:t>4) компенсации работникам, направляемым в служебные командировки;</w:t>
            </w:r>
          </w:p>
          <w:p w14:paraId="601B2032" w14:textId="5854593E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5) компенсационные выплаты в случаях, когда постоянная работа протекает в пути или имеет разъездной характер либо связана со служебными поездками в пределах обслуживаемых участков;</w:t>
            </w:r>
          </w:p>
          <w:p w14:paraId="0BAF1933" w14:textId="36F08A39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6) полевое довольствие работникам, занятым на полевых работах;</w:t>
            </w:r>
          </w:p>
          <w:p w14:paraId="576676BE" w14:textId="44F3795C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7) компенсационная выплата при переводе или переезде работника на работу в другую местность вместе с работодателем;</w:t>
            </w:r>
          </w:p>
          <w:p w14:paraId="10E6403A" w14:textId="4B83914B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8) компенсация расходов при использовании личного имущества работника (физического лица) в интересах работодателя на основании соглашения сторон;</w:t>
            </w:r>
          </w:p>
          <w:p w14:paraId="6C3AA571" w14:textId="1169C00B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9) стоимость выданного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 в соответствии с </w:t>
            </w:r>
            <w:hyperlink r:id="rId9" w:anchor="z205" w:history="1">
              <w:r w:rsidRPr="00EC6EC0">
                <w:rPr>
                  <w:rFonts w:cstheme="minorHAnsi"/>
                  <w:sz w:val="22"/>
                </w:rPr>
                <w:t>Трудовым кодексом</w:t>
              </w:r>
            </w:hyperlink>
            <w:r w:rsidRPr="00EC6EC0">
              <w:rPr>
                <w:rFonts w:cstheme="minorHAnsi"/>
                <w:sz w:val="22"/>
              </w:rPr>
              <w:t>;</w:t>
            </w:r>
          </w:p>
          <w:p w14:paraId="20E9DEFB" w14:textId="20F918A6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10) выплаты по возмещению вреда жизни и здоровью, причиненного работнику при исполнении им трудовых обязанностей (кроме выплат в части утраченного заработка);</w:t>
            </w:r>
          </w:p>
          <w:p w14:paraId="471C11A2" w14:textId="0F336A0E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11) материальная помощь (денежное пособие), оказываемая работникам работодателем (при рождении ребенка, для оплаты медицинских услуг, на погребение и других случаях), а также выплата компенсаций и социальных гарантий, предусмотренных дополнительно в коллективном договоре и (или) актом работодателя за счет средств работодателя;</w:t>
            </w:r>
          </w:p>
          <w:p w14:paraId="1ADD5483" w14:textId="42785515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12) единовременные поощрительные выплаты (включая единовременные денежные вознаграждения);</w:t>
            </w:r>
          </w:p>
          <w:p w14:paraId="37FFE534" w14:textId="5BA0ED8F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lastRenderedPageBreak/>
              <w:t xml:space="preserve">13) пени, выплачиваемые работнику работодателем при задержке выплаты заработной платы по вине работодателя в соответствии с Трудовым кодексом и за несвоевременное перечисление обязательных пенсионных взносов согласно кодексу Республики Казахстан от 5 июля 2014 года </w:t>
            </w:r>
            <w:r w:rsidRPr="00EC6EC0">
              <w:rPr>
                <w:rFonts w:cstheme="minorHAnsi"/>
                <w:sz w:val="22"/>
                <w:lang w:val="kk-KZ"/>
              </w:rPr>
              <w:t>«</w:t>
            </w:r>
            <w:r w:rsidRPr="00EC6EC0">
              <w:rPr>
                <w:rFonts w:cstheme="minorHAnsi"/>
                <w:sz w:val="22"/>
              </w:rPr>
              <w:t>Об административных правонарушениях</w:t>
            </w:r>
            <w:r w:rsidRPr="00EC6EC0">
              <w:rPr>
                <w:rFonts w:cstheme="minorHAnsi"/>
                <w:sz w:val="22"/>
                <w:lang w:val="kk-KZ"/>
              </w:rPr>
              <w:t>»</w:t>
            </w:r>
            <w:r w:rsidRPr="00EC6EC0">
              <w:rPr>
                <w:rFonts w:cstheme="minorHAnsi"/>
                <w:sz w:val="22"/>
              </w:rPr>
              <w:t>;</w:t>
            </w:r>
          </w:p>
          <w:p w14:paraId="6F08DDE5" w14:textId="3FA8886D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14) расходы работодателя, связанные с обучением и повышением квалификации работников;</w:t>
            </w:r>
          </w:p>
          <w:p w14:paraId="42358A82" w14:textId="3F86860E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15) денежные награды, присуждаемые за призовые места на спортивных смотрах, конкурсах и соревнованиях;</w:t>
            </w:r>
          </w:p>
          <w:p w14:paraId="1B0F81DC" w14:textId="26D1935D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16) заработная плата, выплаченная работнику по месту выполнения государственных и общественных обязанностей, согласно </w:t>
            </w:r>
            <w:hyperlink r:id="rId10" w:anchor="z124" w:history="1">
              <w:r w:rsidRPr="00EC6EC0">
                <w:rPr>
                  <w:rFonts w:cstheme="minorHAnsi"/>
                  <w:sz w:val="22"/>
                </w:rPr>
                <w:t>статье 124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3CF5863A" w14:textId="510F2D2D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17) компенсационные выплаты работникам за работу при разделении ежедневной работы (рабочей смены) на части согласно </w:t>
            </w:r>
            <w:hyperlink r:id="rId11" w:anchor="z72" w:history="1">
              <w:r w:rsidRPr="00EC6EC0">
                <w:rPr>
                  <w:rFonts w:cstheme="minorHAnsi"/>
                  <w:sz w:val="22"/>
                </w:rPr>
                <w:t>статье 72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322B267A" w14:textId="4E4501BF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18) компенсационные выплаты надомным работникам;</w:t>
            </w:r>
          </w:p>
          <w:p w14:paraId="459FC566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19) средняя заработная плата, сохраняемая за время перерывов для кормления ребенка (детей) согласно </w:t>
            </w:r>
            <w:hyperlink r:id="rId12" w:anchor="z82" w:history="1">
              <w:r w:rsidRPr="00EC6EC0">
                <w:rPr>
                  <w:rFonts w:cstheme="minorHAnsi"/>
                  <w:sz w:val="22"/>
                </w:rPr>
                <w:t>статье 82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2BA44E33" w14:textId="133640C5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20) </w:t>
            </w:r>
            <w:r w:rsidRPr="00EC6EC0">
              <w:rPr>
                <w:rFonts w:cstheme="minorHAnsi"/>
                <w:b/>
                <w:sz w:val="22"/>
              </w:rPr>
              <w:t>отсутствует</w:t>
            </w:r>
            <w:r w:rsidRPr="00EC6EC0">
              <w:rPr>
                <w:rFonts w:cstheme="minorHAnsi"/>
                <w:sz w:val="22"/>
              </w:rPr>
              <w:t>.</w:t>
            </w:r>
          </w:p>
        </w:tc>
        <w:tc>
          <w:tcPr>
            <w:tcW w:w="7229" w:type="dxa"/>
          </w:tcPr>
          <w:p w14:paraId="3F7AF799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lastRenderedPageBreak/>
              <w:t>Выплаты, не учитываемые при исчислении средней заработной платы</w:t>
            </w:r>
          </w:p>
          <w:p w14:paraId="62EC1655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К выплатам, не учитываемым при исчислении средней заработной платы, относятся:</w:t>
            </w:r>
          </w:p>
          <w:p w14:paraId="16219ACA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1) компенсация за неиспользованную часть оплачиваемого ежегодного трудового отпуска;</w:t>
            </w:r>
          </w:p>
          <w:p w14:paraId="223BFE0B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2) социальное пособие по временной нетрудоспособности, а также дополнительные выплаты к размерам социального пособия, устанавливаемые работодателем;</w:t>
            </w:r>
          </w:p>
          <w:p w14:paraId="728DAA7C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3) пособие на оздоровление, выплачиваемое работникам при предоставлении оплачиваемого ежегодного трудового отпуска;</w:t>
            </w:r>
          </w:p>
          <w:p w14:paraId="3FD2439E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lastRenderedPageBreak/>
              <w:t>4) компенсации работникам, направляемым в служебные командировки;</w:t>
            </w:r>
          </w:p>
          <w:p w14:paraId="0078E5E2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5) компенсационные выплаты в случаях, когда постоянная работа протекает в пути или имеет разъездной характер либо связана со служебными поездками в пределах обслуживаемых участков;</w:t>
            </w:r>
          </w:p>
          <w:p w14:paraId="3917CEA4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6) полевое довольствие работникам, занятым на полевых работах;</w:t>
            </w:r>
          </w:p>
          <w:p w14:paraId="615F449E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7) компенсационная выплата при переводе или переезде работника на работу в другую местность вместе с работодателем;</w:t>
            </w:r>
          </w:p>
          <w:p w14:paraId="1ED83AF1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8) компенсация расходов при использовании личного имущества работника (физического лица) в интересах работодателя на основании соглашения сторон;</w:t>
            </w:r>
          </w:p>
          <w:p w14:paraId="6859E559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9) стоимость выданного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 в соответствии с </w:t>
            </w:r>
            <w:hyperlink r:id="rId13" w:anchor="z205" w:history="1">
              <w:r w:rsidRPr="00EC6EC0">
                <w:rPr>
                  <w:rFonts w:cstheme="minorHAnsi"/>
                  <w:sz w:val="22"/>
                </w:rPr>
                <w:t>Трудовым кодексом</w:t>
              </w:r>
            </w:hyperlink>
            <w:r w:rsidRPr="00EC6EC0">
              <w:rPr>
                <w:rFonts w:cstheme="minorHAnsi"/>
                <w:sz w:val="22"/>
              </w:rPr>
              <w:t>;</w:t>
            </w:r>
          </w:p>
          <w:p w14:paraId="5BC07134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10) выплаты по возмещению вреда жизни и здоровью, причиненного работнику при исполнении им трудовых обязанностей (кроме выплат в части утраченного заработка);</w:t>
            </w:r>
          </w:p>
          <w:p w14:paraId="00C3CAFC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11) материальная помощь (денежное пособие), оказываемая работникам работодателем (при рождении ребенка, для оплаты медицинских услуг, на погребение и других случаях), а также выплата компенсаций и социальных гарантий, предусмотренных дополнительно в коллективном договоре и (или) актом работодателя за счет средств работодателя;</w:t>
            </w:r>
          </w:p>
          <w:p w14:paraId="724ED905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12) единовременные поощрительные выплаты (включая единовременные денежные вознаграждения);</w:t>
            </w:r>
          </w:p>
          <w:p w14:paraId="55E88CDA" w14:textId="55F50DDE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lastRenderedPageBreak/>
              <w:t xml:space="preserve">13) пени, выплачиваемые работнику работодателем при задержке выплаты заработной платы по вине работодателя в соответствии с Трудовым кодексом и за несвоевременное перечисление обязательных пенсионных взносов согласно кодексу Республики Казахстан от 5 июля 2014 года </w:t>
            </w:r>
            <w:r w:rsidRPr="00EC6EC0">
              <w:rPr>
                <w:rFonts w:cstheme="minorHAnsi"/>
                <w:sz w:val="22"/>
                <w:lang w:val="kk-KZ"/>
              </w:rPr>
              <w:t>«</w:t>
            </w:r>
            <w:r w:rsidRPr="00EC6EC0">
              <w:rPr>
                <w:rFonts w:cstheme="minorHAnsi"/>
                <w:sz w:val="22"/>
              </w:rPr>
              <w:t>Об административных правонарушениях</w:t>
            </w:r>
            <w:r w:rsidRPr="00EC6EC0">
              <w:rPr>
                <w:rFonts w:cstheme="minorHAnsi"/>
                <w:sz w:val="22"/>
                <w:lang w:val="kk-KZ"/>
              </w:rPr>
              <w:t>»</w:t>
            </w:r>
            <w:r w:rsidRPr="00EC6EC0">
              <w:rPr>
                <w:rFonts w:cstheme="minorHAnsi"/>
                <w:sz w:val="22"/>
              </w:rPr>
              <w:t>;</w:t>
            </w:r>
          </w:p>
          <w:p w14:paraId="55706C1F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14) расходы работодателя, связанные с обучением и повышением квалификации работников;</w:t>
            </w:r>
          </w:p>
          <w:p w14:paraId="54F0D4CD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15) денежные награды, присуждаемые за призовые места на спортивных смотрах, конкурсах и соревнованиях;</w:t>
            </w:r>
          </w:p>
          <w:p w14:paraId="362099C2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16) заработная плата, выплаченная работнику по месту выполнения государственных и общественных обязанностей, согласно </w:t>
            </w:r>
            <w:hyperlink r:id="rId14" w:anchor="z124" w:history="1">
              <w:r w:rsidRPr="00EC6EC0">
                <w:rPr>
                  <w:rFonts w:cstheme="minorHAnsi"/>
                  <w:sz w:val="22"/>
                </w:rPr>
                <w:t>статье 124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1BB786CA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17) компенсационные выплаты работникам за работу при разделении ежедневной работы (рабочей смены) на части согласно </w:t>
            </w:r>
            <w:hyperlink r:id="rId15" w:anchor="z72" w:history="1">
              <w:r w:rsidRPr="00EC6EC0">
                <w:rPr>
                  <w:rFonts w:cstheme="minorHAnsi"/>
                  <w:sz w:val="22"/>
                </w:rPr>
                <w:t>статье 72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6ABAA8A8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>18) компенсационные выплаты надомным работникам;</w:t>
            </w:r>
          </w:p>
          <w:p w14:paraId="15E5147E" w14:textId="77777777" w:rsidR="00EC6EC0" w:rsidRPr="00EC6EC0" w:rsidRDefault="00EC6EC0" w:rsidP="00EC6EC0">
            <w:pPr>
              <w:pStyle w:val="a4"/>
              <w:spacing w:after="0"/>
              <w:ind w:left="34" w:firstLine="686"/>
              <w:jc w:val="both"/>
              <w:textAlignment w:val="baseline"/>
              <w:rPr>
                <w:rFonts w:cstheme="minorHAnsi"/>
                <w:sz w:val="22"/>
              </w:rPr>
            </w:pPr>
            <w:r w:rsidRPr="00EC6EC0">
              <w:rPr>
                <w:rFonts w:cstheme="minorHAnsi"/>
                <w:sz w:val="22"/>
              </w:rPr>
              <w:t xml:space="preserve">19) средняя заработная плата, сохраняемая за время перерывов для кормления ребенка (детей) согласно </w:t>
            </w:r>
            <w:hyperlink r:id="rId16" w:anchor="z82" w:history="1">
              <w:r w:rsidRPr="00EC6EC0">
                <w:rPr>
                  <w:rFonts w:cstheme="minorHAnsi"/>
                  <w:sz w:val="22"/>
                </w:rPr>
                <w:t>статье 82</w:t>
              </w:r>
            </w:hyperlink>
            <w:r w:rsidRPr="00EC6EC0">
              <w:rPr>
                <w:rFonts w:cstheme="minorHAnsi"/>
                <w:sz w:val="22"/>
              </w:rPr>
              <w:t xml:space="preserve"> Трудового кодекса;</w:t>
            </w:r>
          </w:p>
          <w:p w14:paraId="5958C348" w14:textId="15FA670B" w:rsidR="00EC6EC0" w:rsidRPr="00EC6EC0" w:rsidRDefault="00EC6EC0" w:rsidP="00EC6EC0">
            <w:pPr>
              <w:spacing w:after="0" w:line="276" w:lineRule="auto"/>
              <w:ind w:firstLine="709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EC6EC0">
              <w:rPr>
                <w:rFonts w:asciiTheme="minorHAnsi" w:eastAsiaTheme="minorHAnsi" w:hAnsiTheme="minorHAnsi" w:cstheme="minorHAnsi"/>
                <w:b/>
              </w:rPr>
              <w:t>20) суммы, выплаченные работникам в случае простоя согласно статье 112 Трудового кодекса.</w:t>
            </w:r>
          </w:p>
        </w:tc>
      </w:tr>
    </w:tbl>
    <w:p w14:paraId="32C20CF2" w14:textId="4FC99AAB" w:rsidR="00627E3B" w:rsidRDefault="00627E3B" w:rsidP="000C5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7776E" w14:textId="77777777" w:rsidR="004D6D0C" w:rsidRDefault="004D6D0C" w:rsidP="000C5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DA46E" w14:textId="09BB1525" w:rsidR="004D6D0C" w:rsidRPr="004D6D0C" w:rsidRDefault="004D6D0C" w:rsidP="000C5C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sectPr w:rsidR="004D6D0C" w:rsidRPr="004D6D0C" w:rsidSect="00181554">
      <w:headerReference w:type="default" r:id="rId1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D6F10" w14:textId="77777777" w:rsidR="00900C5F" w:rsidRDefault="00900C5F" w:rsidP="00181554">
      <w:pPr>
        <w:spacing w:after="0" w:line="240" w:lineRule="auto"/>
      </w:pPr>
      <w:r>
        <w:separator/>
      </w:r>
    </w:p>
  </w:endnote>
  <w:endnote w:type="continuationSeparator" w:id="0">
    <w:p w14:paraId="1BAC3871" w14:textId="77777777" w:rsidR="00900C5F" w:rsidRDefault="00900C5F" w:rsidP="001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6B04" w14:textId="77777777" w:rsidR="00900C5F" w:rsidRDefault="00900C5F" w:rsidP="00181554">
      <w:pPr>
        <w:spacing w:after="0" w:line="240" w:lineRule="auto"/>
      </w:pPr>
      <w:r>
        <w:separator/>
      </w:r>
    </w:p>
  </w:footnote>
  <w:footnote w:type="continuationSeparator" w:id="0">
    <w:p w14:paraId="270CD8EB" w14:textId="77777777" w:rsidR="00900C5F" w:rsidRDefault="00900C5F" w:rsidP="001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23067"/>
      <w:docPartObj>
        <w:docPartGallery w:val="Page Numbers (Top of Page)"/>
        <w:docPartUnique/>
      </w:docPartObj>
    </w:sdtPr>
    <w:sdtEndPr/>
    <w:sdtContent>
      <w:p w14:paraId="0C4B4024" w14:textId="77777777" w:rsidR="00EC458B" w:rsidRDefault="00EC45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EC0">
          <w:rPr>
            <w:noProof/>
          </w:rPr>
          <w:t>3</w:t>
        </w:r>
        <w:r>
          <w:fldChar w:fldCharType="end"/>
        </w:r>
      </w:p>
    </w:sdtContent>
  </w:sdt>
  <w:p w14:paraId="3DE84C6A" w14:textId="77777777" w:rsidR="00EC458B" w:rsidRDefault="00EC45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770"/>
    <w:multiLevelType w:val="hybridMultilevel"/>
    <w:tmpl w:val="33803A90"/>
    <w:lvl w:ilvl="0" w:tplc="EFBCBEF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574"/>
    <w:multiLevelType w:val="hybridMultilevel"/>
    <w:tmpl w:val="4B300746"/>
    <w:lvl w:ilvl="0" w:tplc="CF0483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0"/>
    <w:rsid w:val="000041C7"/>
    <w:rsid w:val="00007792"/>
    <w:rsid w:val="00030C86"/>
    <w:rsid w:val="00034E77"/>
    <w:rsid w:val="00036DD4"/>
    <w:rsid w:val="000371A3"/>
    <w:rsid w:val="000734E7"/>
    <w:rsid w:val="000822F8"/>
    <w:rsid w:val="00091A1C"/>
    <w:rsid w:val="000B0D18"/>
    <w:rsid w:val="000B2319"/>
    <w:rsid w:val="000B51F4"/>
    <w:rsid w:val="000B7F32"/>
    <w:rsid w:val="000C4916"/>
    <w:rsid w:val="000C5C85"/>
    <w:rsid w:val="000D1BDD"/>
    <w:rsid w:val="000F2A5D"/>
    <w:rsid w:val="000F3BF0"/>
    <w:rsid w:val="000F424D"/>
    <w:rsid w:val="00100D8B"/>
    <w:rsid w:val="001038D0"/>
    <w:rsid w:val="0011226F"/>
    <w:rsid w:val="00127699"/>
    <w:rsid w:val="00127D89"/>
    <w:rsid w:val="00132356"/>
    <w:rsid w:val="00132E60"/>
    <w:rsid w:val="00141720"/>
    <w:rsid w:val="00152B54"/>
    <w:rsid w:val="001613E4"/>
    <w:rsid w:val="00166A38"/>
    <w:rsid w:val="001675CE"/>
    <w:rsid w:val="00181554"/>
    <w:rsid w:val="00184ADD"/>
    <w:rsid w:val="00185BE2"/>
    <w:rsid w:val="0018776E"/>
    <w:rsid w:val="00190745"/>
    <w:rsid w:val="00194C55"/>
    <w:rsid w:val="001A7494"/>
    <w:rsid w:val="001B2432"/>
    <w:rsid w:val="001C3272"/>
    <w:rsid w:val="002028FE"/>
    <w:rsid w:val="002076E1"/>
    <w:rsid w:val="00221E05"/>
    <w:rsid w:val="00222C1E"/>
    <w:rsid w:val="002337F5"/>
    <w:rsid w:val="00235020"/>
    <w:rsid w:val="002362AB"/>
    <w:rsid w:val="0023715B"/>
    <w:rsid w:val="0026499E"/>
    <w:rsid w:val="002A1876"/>
    <w:rsid w:val="002B0C3C"/>
    <w:rsid w:val="002D56F3"/>
    <w:rsid w:val="002D60E5"/>
    <w:rsid w:val="002E081E"/>
    <w:rsid w:val="002E1D35"/>
    <w:rsid w:val="002E3397"/>
    <w:rsid w:val="002F476A"/>
    <w:rsid w:val="00303300"/>
    <w:rsid w:val="00307787"/>
    <w:rsid w:val="00325332"/>
    <w:rsid w:val="00325831"/>
    <w:rsid w:val="00336F06"/>
    <w:rsid w:val="003402B8"/>
    <w:rsid w:val="00355CD9"/>
    <w:rsid w:val="00390EDF"/>
    <w:rsid w:val="003960D6"/>
    <w:rsid w:val="003965F8"/>
    <w:rsid w:val="00397EE5"/>
    <w:rsid w:val="003A6475"/>
    <w:rsid w:val="003B308B"/>
    <w:rsid w:val="003B4F8F"/>
    <w:rsid w:val="003B618A"/>
    <w:rsid w:val="003D585D"/>
    <w:rsid w:val="003D6F2F"/>
    <w:rsid w:val="003E211E"/>
    <w:rsid w:val="003E2DDB"/>
    <w:rsid w:val="003F1A2D"/>
    <w:rsid w:val="003F6D58"/>
    <w:rsid w:val="00414565"/>
    <w:rsid w:val="00434B9C"/>
    <w:rsid w:val="00437322"/>
    <w:rsid w:val="00442818"/>
    <w:rsid w:val="004448C4"/>
    <w:rsid w:val="00452550"/>
    <w:rsid w:val="0046415B"/>
    <w:rsid w:val="00466166"/>
    <w:rsid w:val="00471F9D"/>
    <w:rsid w:val="00476F01"/>
    <w:rsid w:val="004B2B01"/>
    <w:rsid w:val="004B632C"/>
    <w:rsid w:val="004C1199"/>
    <w:rsid w:val="004C63E7"/>
    <w:rsid w:val="004D6D0C"/>
    <w:rsid w:val="004E188F"/>
    <w:rsid w:val="004E224E"/>
    <w:rsid w:val="004E535C"/>
    <w:rsid w:val="004E58E2"/>
    <w:rsid w:val="00501877"/>
    <w:rsid w:val="00503548"/>
    <w:rsid w:val="00516E55"/>
    <w:rsid w:val="00520D77"/>
    <w:rsid w:val="00522D92"/>
    <w:rsid w:val="00555431"/>
    <w:rsid w:val="0057163F"/>
    <w:rsid w:val="00571D73"/>
    <w:rsid w:val="005A56D6"/>
    <w:rsid w:val="005B188E"/>
    <w:rsid w:val="005B7349"/>
    <w:rsid w:val="005B73A9"/>
    <w:rsid w:val="005C79A7"/>
    <w:rsid w:val="006111F4"/>
    <w:rsid w:val="00621D90"/>
    <w:rsid w:val="00621E24"/>
    <w:rsid w:val="0062323B"/>
    <w:rsid w:val="00627E3B"/>
    <w:rsid w:val="006310C6"/>
    <w:rsid w:val="00632D20"/>
    <w:rsid w:val="00635966"/>
    <w:rsid w:val="00643CB9"/>
    <w:rsid w:val="00646363"/>
    <w:rsid w:val="00675154"/>
    <w:rsid w:val="00676EEB"/>
    <w:rsid w:val="00680A6B"/>
    <w:rsid w:val="0069127A"/>
    <w:rsid w:val="006A093E"/>
    <w:rsid w:val="006A22CA"/>
    <w:rsid w:val="006A5588"/>
    <w:rsid w:val="006B1E11"/>
    <w:rsid w:val="006B5AC8"/>
    <w:rsid w:val="006B73EA"/>
    <w:rsid w:val="006B7D45"/>
    <w:rsid w:val="006C032E"/>
    <w:rsid w:val="006C69CA"/>
    <w:rsid w:val="006D0BB5"/>
    <w:rsid w:val="006F5DB8"/>
    <w:rsid w:val="00705192"/>
    <w:rsid w:val="00705E38"/>
    <w:rsid w:val="00733071"/>
    <w:rsid w:val="0073697B"/>
    <w:rsid w:val="00741CBE"/>
    <w:rsid w:val="0074227D"/>
    <w:rsid w:val="00744695"/>
    <w:rsid w:val="00744FEB"/>
    <w:rsid w:val="007468B8"/>
    <w:rsid w:val="007570C6"/>
    <w:rsid w:val="007604E4"/>
    <w:rsid w:val="00762B5A"/>
    <w:rsid w:val="00772953"/>
    <w:rsid w:val="007802C1"/>
    <w:rsid w:val="00781F5A"/>
    <w:rsid w:val="00787A4E"/>
    <w:rsid w:val="00792E7C"/>
    <w:rsid w:val="007A4039"/>
    <w:rsid w:val="007B4535"/>
    <w:rsid w:val="007B5DBD"/>
    <w:rsid w:val="007C439A"/>
    <w:rsid w:val="007C58F0"/>
    <w:rsid w:val="007E2841"/>
    <w:rsid w:val="007F2327"/>
    <w:rsid w:val="00803FCC"/>
    <w:rsid w:val="008201CC"/>
    <w:rsid w:val="00834206"/>
    <w:rsid w:val="0085247B"/>
    <w:rsid w:val="00857138"/>
    <w:rsid w:val="00860D35"/>
    <w:rsid w:val="00861FC0"/>
    <w:rsid w:val="00861FD2"/>
    <w:rsid w:val="0086614E"/>
    <w:rsid w:val="00884DB4"/>
    <w:rsid w:val="008953FB"/>
    <w:rsid w:val="008B378A"/>
    <w:rsid w:val="008C344C"/>
    <w:rsid w:val="008C79CC"/>
    <w:rsid w:val="008E32E6"/>
    <w:rsid w:val="008E5A7F"/>
    <w:rsid w:val="008F419A"/>
    <w:rsid w:val="00900C5F"/>
    <w:rsid w:val="009066CB"/>
    <w:rsid w:val="00906EFE"/>
    <w:rsid w:val="00911FD0"/>
    <w:rsid w:val="009121BA"/>
    <w:rsid w:val="00921B2A"/>
    <w:rsid w:val="00945A9D"/>
    <w:rsid w:val="00951829"/>
    <w:rsid w:val="009579BF"/>
    <w:rsid w:val="009619D0"/>
    <w:rsid w:val="00963AA0"/>
    <w:rsid w:val="00973612"/>
    <w:rsid w:val="00974610"/>
    <w:rsid w:val="009976A4"/>
    <w:rsid w:val="00997C59"/>
    <w:rsid w:val="009A0950"/>
    <w:rsid w:val="009C108A"/>
    <w:rsid w:val="009C1BF4"/>
    <w:rsid w:val="009C76A0"/>
    <w:rsid w:val="009D3809"/>
    <w:rsid w:val="009E41AA"/>
    <w:rsid w:val="009E4362"/>
    <w:rsid w:val="009F6F25"/>
    <w:rsid w:val="00A00949"/>
    <w:rsid w:val="00A00BBA"/>
    <w:rsid w:val="00A36CBB"/>
    <w:rsid w:val="00A422B8"/>
    <w:rsid w:val="00A42DCA"/>
    <w:rsid w:val="00A42FB3"/>
    <w:rsid w:val="00A4789A"/>
    <w:rsid w:val="00A55385"/>
    <w:rsid w:val="00A61AC0"/>
    <w:rsid w:val="00A6239A"/>
    <w:rsid w:val="00A73805"/>
    <w:rsid w:val="00A74679"/>
    <w:rsid w:val="00A75D8A"/>
    <w:rsid w:val="00A77029"/>
    <w:rsid w:val="00A814CF"/>
    <w:rsid w:val="00A8192C"/>
    <w:rsid w:val="00A9497F"/>
    <w:rsid w:val="00AB5971"/>
    <w:rsid w:val="00AB7C8D"/>
    <w:rsid w:val="00AC5B8F"/>
    <w:rsid w:val="00AF45B6"/>
    <w:rsid w:val="00B06B3D"/>
    <w:rsid w:val="00B117D6"/>
    <w:rsid w:val="00B12AA2"/>
    <w:rsid w:val="00B26A7F"/>
    <w:rsid w:val="00B27C04"/>
    <w:rsid w:val="00B36105"/>
    <w:rsid w:val="00B4243A"/>
    <w:rsid w:val="00B50EDF"/>
    <w:rsid w:val="00B53527"/>
    <w:rsid w:val="00B543B1"/>
    <w:rsid w:val="00B55778"/>
    <w:rsid w:val="00B6214C"/>
    <w:rsid w:val="00B66560"/>
    <w:rsid w:val="00B72F07"/>
    <w:rsid w:val="00B7774E"/>
    <w:rsid w:val="00B94828"/>
    <w:rsid w:val="00BA7B3E"/>
    <w:rsid w:val="00BB1FA3"/>
    <w:rsid w:val="00BB484E"/>
    <w:rsid w:val="00BC4855"/>
    <w:rsid w:val="00BD7AA7"/>
    <w:rsid w:val="00BE735A"/>
    <w:rsid w:val="00BF0F97"/>
    <w:rsid w:val="00C006D3"/>
    <w:rsid w:val="00C02EC8"/>
    <w:rsid w:val="00C65F74"/>
    <w:rsid w:val="00C71180"/>
    <w:rsid w:val="00C7761A"/>
    <w:rsid w:val="00C77DBC"/>
    <w:rsid w:val="00C81073"/>
    <w:rsid w:val="00C81EF8"/>
    <w:rsid w:val="00CB0DF3"/>
    <w:rsid w:val="00CB7716"/>
    <w:rsid w:val="00CC5B07"/>
    <w:rsid w:val="00CD6A2F"/>
    <w:rsid w:val="00CE3DA7"/>
    <w:rsid w:val="00CF3939"/>
    <w:rsid w:val="00D0787C"/>
    <w:rsid w:val="00D24E8A"/>
    <w:rsid w:val="00D2676F"/>
    <w:rsid w:val="00D27889"/>
    <w:rsid w:val="00D35606"/>
    <w:rsid w:val="00D41214"/>
    <w:rsid w:val="00D42360"/>
    <w:rsid w:val="00D462D7"/>
    <w:rsid w:val="00D53F1E"/>
    <w:rsid w:val="00D54C74"/>
    <w:rsid w:val="00D63FC8"/>
    <w:rsid w:val="00D96E54"/>
    <w:rsid w:val="00DA5573"/>
    <w:rsid w:val="00DA634C"/>
    <w:rsid w:val="00DA708E"/>
    <w:rsid w:val="00DB1C6B"/>
    <w:rsid w:val="00DB61B2"/>
    <w:rsid w:val="00DC0632"/>
    <w:rsid w:val="00DC0B81"/>
    <w:rsid w:val="00DD3288"/>
    <w:rsid w:val="00DE08C6"/>
    <w:rsid w:val="00DE7EB4"/>
    <w:rsid w:val="00DF2AB5"/>
    <w:rsid w:val="00DF6867"/>
    <w:rsid w:val="00E11F6B"/>
    <w:rsid w:val="00E16213"/>
    <w:rsid w:val="00E16A4A"/>
    <w:rsid w:val="00E2499A"/>
    <w:rsid w:val="00E25453"/>
    <w:rsid w:val="00E3243D"/>
    <w:rsid w:val="00E35968"/>
    <w:rsid w:val="00E43D94"/>
    <w:rsid w:val="00E53D1C"/>
    <w:rsid w:val="00E54B7F"/>
    <w:rsid w:val="00E61C58"/>
    <w:rsid w:val="00E83434"/>
    <w:rsid w:val="00EB2E05"/>
    <w:rsid w:val="00EB399C"/>
    <w:rsid w:val="00EB5AF3"/>
    <w:rsid w:val="00EC237C"/>
    <w:rsid w:val="00EC2EF4"/>
    <w:rsid w:val="00EC458B"/>
    <w:rsid w:val="00EC4E12"/>
    <w:rsid w:val="00EC6EC0"/>
    <w:rsid w:val="00ED343B"/>
    <w:rsid w:val="00ED56E2"/>
    <w:rsid w:val="00ED5B43"/>
    <w:rsid w:val="00EE11B0"/>
    <w:rsid w:val="00EE4323"/>
    <w:rsid w:val="00EF05C1"/>
    <w:rsid w:val="00F22269"/>
    <w:rsid w:val="00F44DCC"/>
    <w:rsid w:val="00F45645"/>
    <w:rsid w:val="00F462D6"/>
    <w:rsid w:val="00F46394"/>
    <w:rsid w:val="00F72BE0"/>
    <w:rsid w:val="00F72E7C"/>
    <w:rsid w:val="00F8155B"/>
    <w:rsid w:val="00F82241"/>
    <w:rsid w:val="00F86DB8"/>
    <w:rsid w:val="00FA1583"/>
    <w:rsid w:val="00FB46A0"/>
    <w:rsid w:val="00FC1C17"/>
    <w:rsid w:val="00FC2700"/>
    <w:rsid w:val="00FC2780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1E"/>
    <w:pPr>
      <w:spacing w:after="160"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71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371A3"/>
    <w:pPr>
      <w:ind w:left="720"/>
      <w:contextualSpacing/>
    </w:p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4"/>
    <w:uiPriority w:val="99"/>
    <w:locked/>
    <w:rsid w:val="000371A3"/>
    <w:rPr>
      <w:sz w:val="24"/>
    </w:rPr>
  </w:style>
  <w:style w:type="paragraph" w:styleId="a4">
    <w:name w:val="Normal (Web)"/>
    <w:aliases w:val="Обычный (Web),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 Знак Знак Зн Знак Знак"/>
    <w:basedOn w:val="a"/>
    <w:link w:val="a3"/>
    <w:uiPriority w:val="99"/>
    <w:qFormat/>
    <w:rsid w:val="000371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a5">
    <w:name w:val="No Spacing"/>
    <w:aliases w:val="Обя,мелкий,No Spacing,мой рабочий,норма,свой,No Spacing1,14 TNR,Без интеБез интервала,Без интервала11"/>
    <w:link w:val="a6"/>
    <w:uiPriority w:val="1"/>
    <w:qFormat/>
    <w:rsid w:val="000371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No Spacing Знак,мой рабочий Знак,норма Знак,свой Знак,No Spacing1 Знак,14 TNR Знак,Без интеБез интервала Знак,Без интервала11 Знак"/>
    <w:link w:val="a5"/>
    <w:uiPriority w:val="1"/>
    <w:locked/>
    <w:rsid w:val="000371A3"/>
    <w:rPr>
      <w:rFonts w:ascii="Calibri" w:eastAsia="Calibri" w:hAnsi="Calibri" w:cs="Times New Roman"/>
    </w:rPr>
  </w:style>
  <w:style w:type="character" w:customStyle="1" w:styleId="s0">
    <w:name w:val="s0"/>
    <w:rsid w:val="000371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037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C4916"/>
    <w:pPr>
      <w:ind w:left="720"/>
      <w:contextualSpacing/>
    </w:pPr>
  </w:style>
  <w:style w:type="table" w:styleId="a8">
    <w:name w:val="Table Grid"/>
    <w:basedOn w:val="a1"/>
    <w:uiPriority w:val="59"/>
    <w:rsid w:val="000B2319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3596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1554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18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155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0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0949"/>
    <w:rPr>
      <w:rFonts w:ascii="Segoe UI" w:eastAsia="Times New Roman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009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09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094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09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094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B2E05"/>
  </w:style>
  <w:style w:type="paragraph" w:styleId="af5">
    <w:name w:val="Title"/>
    <w:basedOn w:val="a"/>
    <w:link w:val="af6"/>
    <w:qFormat/>
    <w:rsid w:val="00EB2E0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B2E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1E"/>
    <w:pPr>
      <w:spacing w:after="160" w:line="252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371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371A3"/>
    <w:pPr>
      <w:ind w:left="720"/>
      <w:contextualSpacing/>
    </w:p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4"/>
    <w:uiPriority w:val="99"/>
    <w:locked/>
    <w:rsid w:val="000371A3"/>
    <w:rPr>
      <w:sz w:val="24"/>
    </w:rPr>
  </w:style>
  <w:style w:type="paragraph" w:styleId="a4">
    <w:name w:val="Normal (Web)"/>
    <w:aliases w:val="Обычный (Web),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1 Знак Знак Зн Знак Знак"/>
    <w:basedOn w:val="a"/>
    <w:link w:val="a3"/>
    <w:uiPriority w:val="99"/>
    <w:qFormat/>
    <w:rsid w:val="000371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a5">
    <w:name w:val="No Spacing"/>
    <w:aliases w:val="Обя,мелкий,No Spacing,мой рабочий,норма,свой,No Spacing1,14 TNR,Без интеБез интервала,Без интервала11"/>
    <w:link w:val="a6"/>
    <w:uiPriority w:val="1"/>
    <w:qFormat/>
    <w:rsid w:val="000371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бя Знак,мелкий Знак,No Spacing Знак,мой рабочий Знак,норма Знак,свой Знак,No Spacing1 Знак,14 TNR Знак,Без интеБез интервала Знак,Без интервала11 Знак"/>
    <w:link w:val="a5"/>
    <w:uiPriority w:val="1"/>
    <w:locked/>
    <w:rsid w:val="000371A3"/>
    <w:rPr>
      <w:rFonts w:ascii="Calibri" w:eastAsia="Calibri" w:hAnsi="Calibri" w:cs="Times New Roman"/>
    </w:rPr>
  </w:style>
  <w:style w:type="character" w:customStyle="1" w:styleId="s0">
    <w:name w:val="s0"/>
    <w:rsid w:val="000371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037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0C4916"/>
    <w:pPr>
      <w:ind w:left="720"/>
      <w:contextualSpacing/>
    </w:pPr>
  </w:style>
  <w:style w:type="table" w:styleId="a8">
    <w:name w:val="Table Grid"/>
    <w:basedOn w:val="a1"/>
    <w:uiPriority w:val="59"/>
    <w:rsid w:val="000B2319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3596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1554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18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155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A0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0949"/>
    <w:rPr>
      <w:rFonts w:ascii="Segoe UI" w:eastAsia="Times New Roman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009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09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094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09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094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B2E05"/>
  </w:style>
  <w:style w:type="paragraph" w:styleId="af5">
    <w:name w:val="Title"/>
    <w:basedOn w:val="a"/>
    <w:link w:val="af6"/>
    <w:qFormat/>
    <w:rsid w:val="00EB2E0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B2E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K15000004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61.42.188/rus/docs/K150000041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10.61.42.188/rus/docs/K15000004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K15000004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61.42.188/rus/docs/K1500000414" TargetMode="External"/><Relationship Id="rId10" Type="http://schemas.openxmlformats.org/officeDocument/2006/relationships/hyperlink" Target="http://10.61.42.188/rus/docs/K150000041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K1500000414" TargetMode="External"/><Relationship Id="rId14" Type="http://schemas.openxmlformats.org/officeDocument/2006/relationships/hyperlink" Target="http://10.61.42.188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F8CC-2D0B-4044-B53D-1739307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Данат К.Набиев</dc:creator>
  <cp:lastModifiedBy>Я</cp:lastModifiedBy>
  <cp:revision>2</cp:revision>
  <cp:lastPrinted>2023-04-06T10:12:00Z</cp:lastPrinted>
  <dcterms:created xsi:type="dcterms:W3CDTF">2023-06-13T02:36:00Z</dcterms:created>
  <dcterms:modified xsi:type="dcterms:W3CDTF">2023-06-13T02:36:00Z</dcterms:modified>
</cp:coreProperties>
</file>